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казенное общеобразовательное учреждение 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«Основная общеобразовательная школа»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Покровск </w:t>
      </w:r>
      <w:proofErr w:type="spellStart"/>
      <w:r>
        <w:rPr>
          <w:rFonts w:ascii="Times New Roman" w:hAnsi="Times New Roman"/>
          <w:b/>
          <w:sz w:val="24"/>
        </w:rPr>
        <w:t>Козельского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Калужской области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</w:t>
      </w: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ВНЕУРОЧНОЙ ДЕЯТЕЛЬНОСТИ</w:t>
      </w: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2023-2024 учебный год</w:t>
      </w: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79A9" w:rsidRDefault="003C79A9" w:rsidP="003C7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2023г</w:t>
      </w:r>
      <w:r w:rsidR="00E825E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1.ПОЯСНИТЕЛЬНАЯ ЗАПИСКА</w:t>
      </w:r>
    </w:p>
    <w:p w:rsidR="003C79A9" w:rsidRDefault="003C79A9" w:rsidP="00E825E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</w:p>
    <w:p w:rsidR="003C79A9" w:rsidRDefault="00E825EB" w:rsidP="00E825E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C79A9">
        <w:rPr>
          <w:rFonts w:ascii="Times New Roman" w:hAnsi="Times New Roman"/>
          <w:sz w:val="24"/>
        </w:rPr>
        <w:t>1.1.</w:t>
      </w:r>
      <w:r>
        <w:rPr>
          <w:rFonts w:ascii="Times New Roman" w:hAnsi="Times New Roman"/>
          <w:sz w:val="24"/>
        </w:rPr>
        <w:t xml:space="preserve"> </w:t>
      </w:r>
      <w:r w:rsidR="003C79A9">
        <w:rPr>
          <w:rFonts w:ascii="Times New Roman" w:hAnsi="Times New Roman"/>
          <w:sz w:val="24"/>
        </w:rPr>
        <w:t>План внеурочной деятельности МКОУ ООШ с. Покровск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 образования:</w:t>
      </w:r>
    </w:p>
    <w:p w:rsidR="003C79A9" w:rsidRDefault="00E825EB" w:rsidP="00E825E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C79A9">
        <w:rPr>
          <w:rFonts w:ascii="Times New Roman" w:hAnsi="Times New Roman"/>
          <w:sz w:val="24"/>
        </w:rPr>
        <w:t xml:space="preserve">1.2. </w:t>
      </w:r>
      <w:proofErr w:type="gramStart"/>
      <w:r w:rsidR="003C79A9">
        <w:rPr>
          <w:rFonts w:ascii="Times New Roman" w:hAnsi="Times New Roman"/>
          <w:sz w:val="24"/>
        </w:rPr>
        <w:t>Основные образовательные программы начального общего, основного</w:t>
      </w:r>
      <w:r>
        <w:rPr>
          <w:rFonts w:ascii="Times New Roman" w:hAnsi="Times New Roman"/>
          <w:sz w:val="24"/>
        </w:rPr>
        <w:t xml:space="preserve"> </w:t>
      </w:r>
      <w:r w:rsidR="003C79A9">
        <w:rPr>
          <w:rFonts w:ascii="Times New Roman" w:hAnsi="Times New Roman"/>
          <w:sz w:val="24"/>
        </w:rPr>
        <w:t>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«</w:t>
      </w:r>
      <w:proofErr w:type="spellStart"/>
      <w:r w:rsidR="003C79A9">
        <w:rPr>
          <w:rFonts w:ascii="Times New Roman" w:hAnsi="Times New Roman"/>
          <w:sz w:val="24"/>
        </w:rPr>
        <w:t>Санитарноэпидемиологические</w:t>
      </w:r>
      <w:proofErr w:type="spellEnd"/>
      <w:r w:rsidR="003C79A9">
        <w:rPr>
          <w:rFonts w:ascii="Times New Roman" w:hAnsi="Times New Roman"/>
          <w:sz w:val="24"/>
        </w:rPr>
        <w:t xml:space="preserve"> требования к организациям воспитания и обучения, отдыха и оздоровления детей и молодежи», утвержденные постановлением Главного</w:t>
      </w:r>
      <w:proofErr w:type="gramEnd"/>
    </w:p>
    <w:p w:rsidR="003C79A9" w:rsidRDefault="003C79A9" w:rsidP="00E825E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государственного санитарного врача Российской Федерации от 28.09.2020 № 28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СП 2.4.3648-20), Санитарные правила и нормы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1.2.3685-21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«Гигиенические нормативы и требования к обеспечению безопасности и (или)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безвредности для человека факторов среды обитания», утвержденные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постановлением Главного государственного санитарного врача Российской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Федерации от 28.01.2021 № 2 (далее –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1.2.3685-21).</w:t>
      </w:r>
    </w:p>
    <w:p w:rsidR="003C79A9" w:rsidRDefault="003C79A9" w:rsidP="00E825E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Под внеурочной деятельностью при реализации ФГОС понимается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образовательная деятельность, осуществляемая в формах, отличных от урочной, 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направленная на достижение планируемых результатов освоения основных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программ начального общего, основного общего образования.</w:t>
      </w:r>
      <w:proofErr w:type="gramEnd"/>
    </w:p>
    <w:p w:rsidR="003C79A9" w:rsidRDefault="003C79A9" w:rsidP="003C79A9">
      <w:pPr>
        <w:spacing w:after="0"/>
        <w:rPr>
          <w:rFonts w:ascii="Times New Roman" w:hAnsi="Times New Roman"/>
          <w:sz w:val="24"/>
        </w:rPr>
      </w:pPr>
    </w:p>
    <w:p w:rsidR="003C79A9" w:rsidRDefault="003C79A9" w:rsidP="00E825E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ЦЕЛЕВАЯ НАПРАВЛЕННОСТЬ, СТРАТЕГИЧЕСКИЕ И ТАКТИЧЕСКИЕ ЦЕЛИ СОДЕРЖАНИЯ ОБРАЗОВАНИЯ</w:t>
      </w:r>
    </w:p>
    <w:p w:rsidR="00E825EB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 отражает основные цели и задачи МКОУ ООШ с. Покровск</w:t>
      </w:r>
      <w:r w:rsidR="00E825EB">
        <w:rPr>
          <w:rFonts w:ascii="Times New Roman" w:hAnsi="Times New Roman"/>
          <w:sz w:val="24"/>
        </w:rPr>
        <w:t xml:space="preserve"> 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Подготовлен с учетом требований Федеральных государственных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стандартов начального общего образования, основного общего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образования, обеспечивает учет индивидуальных особенностей и </w:t>
      </w:r>
      <w:proofErr w:type="gramStart"/>
      <w:r>
        <w:rPr>
          <w:rFonts w:ascii="Times New Roman" w:hAnsi="Times New Roman"/>
          <w:sz w:val="24"/>
        </w:rPr>
        <w:t>потребностей</w:t>
      </w:r>
      <w:proofErr w:type="gramEnd"/>
      <w:r>
        <w:rPr>
          <w:rFonts w:ascii="Times New Roman" w:hAnsi="Times New Roman"/>
          <w:sz w:val="24"/>
        </w:rPr>
        <w:t xml:space="preserve">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 гигиенических требований к условиям обучения школьников 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сохранения их здоровья.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Учебный план и план внеурочной деятельности являются основными организационными механизмами реализации основной образовательной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программы. 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</w:t>
      </w:r>
      <w:proofErr w:type="gramStart"/>
      <w:r>
        <w:rPr>
          <w:rFonts w:ascii="Times New Roman" w:hAnsi="Times New Roman"/>
          <w:sz w:val="24"/>
        </w:rPr>
        <w:t>План внеурочной деятельности определяет состав и структуру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направлений, формы организации, объем внеурочной деятельности для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при получении начального общего образования  и основного общего образования  с учетом интересов обучающихся и возможностей образовательной организации.</w:t>
      </w:r>
      <w:proofErr w:type="gramEnd"/>
      <w:r>
        <w:rPr>
          <w:rFonts w:ascii="Times New Roman" w:hAnsi="Times New Roman"/>
          <w:sz w:val="24"/>
        </w:rPr>
        <w:t xml:space="preserve"> План внеурочной деятельности в первую очередь направлен на достижение</w:t>
      </w:r>
      <w:r w:rsidR="00E825EB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планируемых результатов освоения основной образовательной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начального общего и основного общего образования в зависимости от возможностей МКОУ ООШ с. Покровск, а также особенностей окружающего социума.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осуществляется по различным схемам, в том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непосредственно в образовательной организации;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-совместно с организациями и учреждениями дополнительного образования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детей, спортивными объектами, учреждениями культуры;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сотрудничестве с другими организациями и с участием педагогов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 организации.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организации внеурочной деятельности: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учебные курсы и факультативы;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художественные, музыкальные и спортивные студии;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соревновательные мероприятия, дискуссионные клубы, секции, экскурсии,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мини-исследования;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Все формы предусматривают активность и самостоятельность обучающихся,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сочетают индивидуальную и групповую работы, обеспечивают гибкий режим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 (продолжительность, последовательность).</w:t>
      </w:r>
      <w:proofErr w:type="gramEnd"/>
    </w:p>
    <w:p w:rsidR="003C79A9" w:rsidRDefault="003C79A9" w:rsidP="003C79A9">
      <w:pPr>
        <w:spacing w:after="0"/>
        <w:rPr>
          <w:rFonts w:ascii="Times New Roman" w:hAnsi="Times New Roman"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ОСНОВНЫЕ ПРИНЦИПЫ ПЛАНА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При выборе направлений и отборе содержания обучения МКОУ ООШ с. Покровск учитывает: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учет познавательных потребностей обучающихся и социального заказа родителей;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учет кадрового потенциала образовательного учреждения;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поэтапность</w:t>
      </w:r>
      <w:proofErr w:type="spellEnd"/>
      <w:r>
        <w:rPr>
          <w:rFonts w:ascii="Times New Roman" w:hAnsi="Times New Roman"/>
          <w:sz w:val="24"/>
        </w:rPr>
        <w:t xml:space="preserve"> развития нововведений;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построение образовательного процесса в соответствии с санитарно-гигиеническими нормами;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соблюдение преемственности и перспективности обучения.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Специфика внеурочной деятельности заключается в том, что в условиях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общеобразовательного учреждения ребёнок получает возможность подключиться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занятиям по интересам, познать новый способ существования – </w:t>
      </w:r>
      <w:proofErr w:type="spellStart"/>
      <w:r>
        <w:rPr>
          <w:rFonts w:ascii="Times New Roman" w:hAnsi="Times New Roman"/>
          <w:sz w:val="24"/>
        </w:rPr>
        <w:t>безотметочный</w:t>
      </w:r>
      <w:proofErr w:type="spellEnd"/>
      <w:r>
        <w:rPr>
          <w:rFonts w:ascii="Times New Roman" w:hAnsi="Times New Roman"/>
          <w:sz w:val="24"/>
        </w:rPr>
        <w:t>,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 этом обеспечивающий достижение успеха благодаря его способностям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независимо от успеваемости по обязательным учебным дисциплинам.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Внеурочная деятельность опирается на содержание основного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образования, интегрирует с ним, что позволяет сблизить процессы воспитания,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 и развития, решая тем самым одну из наиболее сложных проблем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современной педагогики. В процессе совместной творческой деятельности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учителя и обучающегося происходит становление личности ребенка.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Внеурочная деятельность решает следующие задачи: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учебной деятельности обучающихся в достижении планируемых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 освоения программ начального общего образования и основного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общего образования;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совершенствование навыков общения со сверстниками и коммуникативных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умений в разновозрастной школьной среде;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навыков организации своей жизнедеятельности с учетом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 безопасного образа жизни;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</w:t>
      </w:r>
      <w:r>
        <w:rPr>
          <w:rFonts w:ascii="Times New Roman" w:hAnsi="Times New Roman"/>
          <w:sz w:val="24"/>
        </w:rPr>
        <w:lastRenderedPageBreak/>
        <w:t>подчиняться, руководить, проявлять инициативу, ответственность; становление умений командной работы;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детских объединений, формирование умений ученического самоуправления;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культуры поведения в информационной среде.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С целью реализации принципа формирования единого образовательного</w:t>
      </w:r>
      <w:r w:rsidR="00E825E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пространства на всех уровнях образования часы внеурочной деятельности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реализуются через учебно-познавательную деятельность, в которой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наибольшее внимание уделяется внеурочной деятельности по учебным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 и формированию функциональной грамотности: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занятия по углубленному изучению отдельных учебных предметов;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занятия по формированию функциональной грамотности;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занятия по проектно-исследовательской деятельности;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профориентационные</w:t>
      </w:r>
      <w:proofErr w:type="spellEnd"/>
      <w:r>
        <w:rPr>
          <w:rFonts w:ascii="Times New Roman" w:hAnsi="Times New Roman"/>
          <w:sz w:val="24"/>
        </w:rPr>
        <w:t xml:space="preserve"> занятия.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Внеурочная деятельность на базе МКОУ ООШ с. Покровск реализуется через системы внеурочной деятельности, работу классных руководителей, педагогов дополнительного образования. При выборе направлений и отборе содержания обучения учитываются: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особенности МКОУ ООШ с. Покровск  (условия функционирования, тип школы, особенности контингента, кадровый состав);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результаты диагностики успеваемости и уровня развития обучающихся,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 и трудности их учебной деятельности;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особенности информационно-образовательной среды МКОУ ООШ с. Покровск  и культурные особенности региона.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Направления внеурочной деятельности.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Духовно-нравственное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Коммуникативное направление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(формирование функциональной грамотности)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Социальное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Общеинтеллектуальное</w:t>
      </w:r>
      <w:proofErr w:type="spellEnd"/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Общекультурное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Предусмотренные на внеурочную деятельность часы распределены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 образом: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час в неделю — на информационно-просветительские занятия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патриотической, нравственной и экологической направленности «Разговоры о</w:t>
      </w:r>
      <w:r w:rsidR="00E825EB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» (понедельник, первый урок);</w:t>
      </w:r>
    </w:p>
    <w:p w:rsidR="003C79A9" w:rsidRPr="00E825EB" w:rsidRDefault="003C79A9" w:rsidP="00E825E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E825EB">
        <w:rPr>
          <w:rFonts w:ascii="Times New Roman" w:hAnsi="Times New Roman"/>
          <w:sz w:val="24"/>
        </w:rPr>
        <w:t>часа в неделю — на занятия по формированию функциональной</w:t>
      </w:r>
      <w:r w:rsidR="00E825EB" w:rsidRPr="00E825EB">
        <w:rPr>
          <w:rFonts w:ascii="Times New Roman" w:hAnsi="Times New Roman"/>
          <w:sz w:val="24"/>
        </w:rPr>
        <w:t xml:space="preserve"> </w:t>
      </w:r>
      <w:r w:rsidRPr="00E825EB">
        <w:rPr>
          <w:rFonts w:ascii="Times New Roman" w:hAnsi="Times New Roman"/>
          <w:sz w:val="24"/>
        </w:rPr>
        <w:t xml:space="preserve">грамотности </w:t>
      </w:r>
      <w:proofErr w:type="gramStart"/>
      <w:r w:rsidRPr="00E825EB">
        <w:rPr>
          <w:rFonts w:ascii="Times New Roman" w:hAnsi="Times New Roman"/>
          <w:sz w:val="24"/>
        </w:rPr>
        <w:t>обучающихся</w:t>
      </w:r>
      <w:proofErr w:type="gramEnd"/>
      <w:r w:rsidRPr="00E825EB">
        <w:rPr>
          <w:rFonts w:ascii="Times New Roman" w:hAnsi="Times New Roman"/>
          <w:sz w:val="24"/>
        </w:rPr>
        <w:t xml:space="preserve"> (в том числе финансовой грамотности);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час в неделю — на занятия, направленные на удовлетворение</w:t>
      </w:r>
      <w:r w:rsidR="00E825EB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профориентационных</w:t>
      </w:r>
      <w:proofErr w:type="spellEnd"/>
      <w:r>
        <w:rPr>
          <w:rFonts w:ascii="Times New Roman" w:hAnsi="Times New Roman"/>
          <w:sz w:val="24"/>
        </w:rPr>
        <w:t xml:space="preserve"> интересов и потребностей обучающихся (в том числе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основы предпринимательства).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Вариативная часть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занятия, связанные с реализацией особых интеллектуальных 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социокультурных </w:t>
      </w:r>
      <w:r w:rsidR="00E825EB"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отребностей обучающихся (в том числе для сопровождения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изучения отдельных </w:t>
      </w:r>
      <w:r w:rsidR="00E825EB"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чебных предметов на углубленном уровне, проектно-исследовательской деятельности, исторического просвещения);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На занятия, направленные на удовлетворение интересов и</w:t>
      </w:r>
      <w:r w:rsidR="00E825EB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потребностей</w:t>
      </w:r>
      <w:proofErr w:type="gramEnd"/>
      <w:r>
        <w:rPr>
          <w:rFonts w:ascii="Times New Roman" w:hAnsi="Times New Roman"/>
          <w:sz w:val="24"/>
        </w:rPr>
        <w:t xml:space="preserve"> обучающихся в творческом и физическом развитии (в том числе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 занятий в школьных театрах, школьных музеях, школьных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спортивных клубах, а также в рамках реализации программы развития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 активности обучающихся начальных классов «Орлята России»).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реализации принципа формирования единого образовательного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пространства на всех уровнях образования часы внеурочной деятельности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использованы через реализацию плана внеурочной деятельности с преобладанием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педагогической поддержки обучающихся и работы по обеспечению их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благополучия в пространстве школы.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внеурочной деятельности разрабатываются в 1 классе на 33 учебные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недели, во 2 – 4 классах – на 34 учебные недели, в 5-9 классах – на 34 учебные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недели. </w:t>
      </w:r>
    </w:p>
    <w:p w:rsidR="003C79A9" w:rsidRDefault="003C79A9" w:rsidP="003C79A9">
      <w:pPr>
        <w:spacing w:after="0"/>
        <w:rPr>
          <w:rFonts w:ascii="Times New Roman" w:hAnsi="Times New Roman"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ОЖИДАЕМЫЕ РЕЗУЛЬТАТЫ ВНЕУРОЧНОЙ ДЕЯТЕЛЬНОСТИ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Воспитательный результат внеурочной деятельности </w:t>
      </w:r>
      <w:r w:rsidR="00E825E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непосредственное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духовно-нравственное приобретение ребёнка благодаря его участию в том или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ином виде деятельности. Воспитательный эффект внеурочной деятельности — влияние (последствие) того или иного духовно-нравственного приобретения на процесс развития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личности ребёнка. Все виды внеурочной деятельности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на ступени начального и основного общего образования строго ориентированы на воспитательные результаты.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Духовно-нравственное направление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Один час в неделю отводится на внеурочное занятие «Разговоры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».</w:t>
      </w:r>
      <w:r w:rsidR="00E825EB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Внеурочные занятия «Разговоры о важном» направлены на развитие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ценностного отношения обучающихся к своей родине — России, населяющим ее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людям, ее уникальной истории, богатой природе и великой культуре.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Внеурочные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 «Разговоры о важном» должны быть направлены на формирование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соответствующей внутренней позиции личности обучающегося, необходимой ему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конструктивного и ответственного поведения в обществе.</w:t>
      </w:r>
      <w:proofErr w:type="gramEnd"/>
      <w:r>
        <w:rPr>
          <w:rFonts w:ascii="Times New Roman" w:hAnsi="Times New Roman"/>
          <w:sz w:val="24"/>
        </w:rPr>
        <w:t xml:space="preserve"> Основной формат внеурочных занятий «Разговоры о </w:t>
      </w:r>
      <w:proofErr w:type="gramStart"/>
      <w:r>
        <w:rPr>
          <w:rFonts w:ascii="Times New Roman" w:hAnsi="Times New Roman"/>
          <w:sz w:val="24"/>
        </w:rPr>
        <w:t>важном</w:t>
      </w:r>
      <w:proofErr w:type="gramEnd"/>
      <w:r>
        <w:rPr>
          <w:rFonts w:ascii="Times New Roman" w:hAnsi="Times New Roman"/>
          <w:sz w:val="24"/>
        </w:rPr>
        <w:t>» —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Коммуникативное направление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(формирование функциональной грамотности)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задача: формирование и развитие функциональной грамотности школьников: читательской, математической, естественнонаучной, финансовой, направленной и на развитие креативного мышления и глобальных компетенций.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организационные формы: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интегрированные курсы,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кружки или факультативы.</w:t>
      </w:r>
    </w:p>
    <w:p w:rsidR="00E825EB" w:rsidRDefault="00E825EB" w:rsidP="00E825EB">
      <w:pPr>
        <w:spacing w:after="0"/>
        <w:jc w:val="both"/>
        <w:rPr>
          <w:rFonts w:ascii="Times New Roman" w:hAnsi="Times New Roman"/>
          <w:sz w:val="24"/>
        </w:rPr>
      </w:pPr>
    </w:p>
    <w:p w:rsidR="003C79A9" w:rsidRDefault="003C79A9" w:rsidP="00E825E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Социальное направление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цель: развитие ценностного отношения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к труду,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 основному способу достижения жизненного благополучия и ощущения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уверенности в жизни.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>
        <w:rPr>
          <w:rFonts w:ascii="Times New Roman" w:hAnsi="Times New Roman"/>
          <w:sz w:val="24"/>
        </w:rPr>
        <w:t>внепрофессиональной</w:t>
      </w:r>
      <w:proofErr w:type="spellEnd"/>
      <w:r>
        <w:rPr>
          <w:rFonts w:ascii="Times New Roman" w:hAnsi="Times New Roman"/>
          <w:sz w:val="24"/>
        </w:rPr>
        <w:t xml:space="preserve"> деятельности.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организационные формы: 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профориентационные</w:t>
      </w:r>
      <w:proofErr w:type="spellEnd"/>
      <w:r>
        <w:rPr>
          <w:rFonts w:ascii="Times New Roman" w:hAnsi="Times New Roman"/>
          <w:sz w:val="24"/>
        </w:rPr>
        <w:t xml:space="preserve"> беседы;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деловые игры;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квесты</w:t>
      </w:r>
      <w:proofErr w:type="spellEnd"/>
      <w:r>
        <w:rPr>
          <w:rFonts w:ascii="Times New Roman" w:hAnsi="Times New Roman"/>
          <w:sz w:val="24"/>
        </w:rPr>
        <w:t>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решение кейсов;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изучение специализированных цифровых ресурсов;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профессиональные пробы, моделирующие профессиональную деятельность;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экскурсии, посещение ярмарок профессий и </w:t>
      </w:r>
      <w:proofErr w:type="spellStart"/>
      <w:r>
        <w:rPr>
          <w:rFonts w:ascii="Times New Roman" w:hAnsi="Times New Roman"/>
          <w:sz w:val="24"/>
        </w:rPr>
        <w:t>профориентационных</w:t>
      </w:r>
      <w:proofErr w:type="spellEnd"/>
      <w:r>
        <w:rPr>
          <w:rFonts w:ascii="Times New Roman" w:hAnsi="Times New Roman"/>
          <w:sz w:val="24"/>
        </w:rPr>
        <w:t xml:space="preserve"> парков.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содержание: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знакомство с миром профессий и способами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получения профессионального образования; 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создание условий для развития профессиональных навыков (общения, работы в команде, поведения в конфликтной ситуации и т.п.); 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</w:t>
      </w:r>
      <w:proofErr w:type="gramEnd"/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свои силы и возможности.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Общеинтеллектуальное</w:t>
      </w:r>
      <w:proofErr w:type="spellEnd"/>
      <w:r>
        <w:rPr>
          <w:rFonts w:ascii="Times New Roman" w:hAnsi="Times New Roman"/>
          <w:b/>
          <w:sz w:val="24"/>
        </w:rPr>
        <w:t xml:space="preserve"> направление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цель: интеллектуальное развитие обучающихся, удовлетворение их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особых познавательных интересов.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задача: формирование ценностного отношения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к знаниям, как залогу их собственного будущего.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направления деятельности: занятия по дополнительному или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углубленному изучению учебных предметов или модулей; занятия в рамках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исследовательской и проектной деятельности; занятия, связанные с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освоением регионального компонента образования или особыми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этнокультурными интересами участников образовательных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отношений; дополнительные занятия для школьников, испытывающих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затруднения в освоении учебной программы или трудности в освоении языка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обучения; специальные занятия 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ограниченными возможностями здоровья или испытывающими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затруднения в социальной коммуникации.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Общекультурное направление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цель: общекультурное развитие обучающихся, удовлетворение их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культурных потребностей и интересов.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задача: формирование ценностного отношения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к культуре в целом, как к духовному богатству общества,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сохраняющему национальную самобытность народов России.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Направление нацелено на воспитание личности творца, способного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 свои творческие замыслы в области разных видов декоративно –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прикладного искусства, на формирование у учащихся устойчивых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систематических потребностей к саморазвитию, самосовершенствованию 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самоопределению в процессе познания искусства, истории, </w:t>
      </w:r>
      <w:r>
        <w:rPr>
          <w:rFonts w:ascii="Times New Roman" w:hAnsi="Times New Roman"/>
          <w:sz w:val="24"/>
        </w:rPr>
        <w:lastRenderedPageBreak/>
        <w:t>культуры, традиций. В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рамках данного направления учащиеся принимают участие в выставочной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 в конкурсном движении.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Спортивно-оздоровительное направление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цель: удовлетворение интересов и </w:t>
      </w:r>
      <w:proofErr w:type="gramStart"/>
      <w:r>
        <w:rPr>
          <w:rFonts w:ascii="Times New Roman" w:hAnsi="Times New Roman"/>
          <w:sz w:val="24"/>
        </w:rPr>
        <w:t>потребностей</w:t>
      </w:r>
      <w:proofErr w:type="gramEnd"/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в творческом и физическом развитии, помощь в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самореализации, раскрытии и развитии способностей и талантов.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задачи: физическое развитие обучающихся, привитие им любви к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спорту и побуждение к здоровому образу жизни, воспитание силы</w:t>
      </w:r>
      <w:r w:rsidR="00E825EB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воли</w:t>
      </w:r>
      <w:proofErr w:type="gramStart"/>
      <w:r>
        <w:rPr>
          <w:rFonts w:ascii="Times New Roman" w:hAnsi="Times New Roman"/>
          <w:sz w:val="24"/>
        </w:rPr>
        <w:t>,о</w:t>
      </w:r>
      <w:proofErr w:type="gramEnd"/>
      <w:r>
        <w:rPr>
          <w:rFonts w:ascii="Times New Roman" w:hAnsi="Times New Roman"/>
          <w:sz w:val="24"/>
        </w:rPr>
        <w:t>тветственности</w:t>
      </w:r>
      <w:proofErr w:type="spellEnd"/>
      <w:r>
        <w:rPr>
          <w:rFonts w:ascii="Times New Roman" w:hAnsi="Times New Roman"/>
          <w:sz w:val="24"/>
        </w:rPr>
        <w:t>, формирование установок на защиту слабых; оздоровление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школьников, привитие им любви к своему краю, его истории, культуре, природе,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 их самостоятельности и ответственности, формирование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навыков </w:t>
      </w:r>
      <w:proofErr w:type="spellStart"/>
      <w:r>
        <w:rPr>
          <w:rFonts w:ascii="Times New Roman" w:hAnsi="Times New Roman"/>
          <w:sz w:val="24"/>
        </w:rPr>
        <w:t>самообслуживающего</w:t>
      </w:r>
      <w:proofErr w:type="spellEnd"/>
      <w:r>
        <w:rPr>
          <w:rFonts w:ascii="Times New Roman" w:hAnsi="Times New Roman"/>
          <w:sz w:val="24"/>
        </w:rPr>
        <w:t xml:space="preserve"> труда.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Основные организационные формы: занятия школьников в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 творческих объединениях (музыкальных, хоровых или танцевальных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студиях, театральных кружках или кружках художественного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творчества,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журналистских, поэтических или писательских клубах и т.п.); занятия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школьников в спортивных объединениях (секциях и клубах, организация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спортивных турниров и соревнований); занятия школьников в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объединениях </w:t>
      </w:r>
      <w:proofErr w:type="spellStart"/>
      <w:r>
        <w:rPr>
          <w:rFonts w:ascii="Times New Roman" w:hAnsi="Times New Roman"/>
          <w:sz w:val="24"/>
        </w:rPr>
        <w:t>туристскокраеведческой</w:t>
      </w:r>
      <w:proofErr w:type="spellEnd"/>
      <w:r>
        <w:rPr>
          <w:rFonts w:ascii="Times New Roman" w:hAnsi="Times New Roman"/>
          <w:sz w:val="24"/>
        </w:rPr>
        <w:t xml:space="preserve"> направленности (экскурсии, развитие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школьных музеев).</w:t>
      </w:r>
      <w:proofErr w:type="gramEnd"/>
    </w:p>
    <w:p w:rsidR="003C79A9" w:rsidRDefault="003C79A9" w:rsidP="003C79A9">
      <w:pPr>
        <w:spacing w:after="0"/>
        <w:rPr>
          <w:rFonts w:ascii="Times New Roman" w:hAnsi="Times New Roman"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ФОРМЫ ОРГАНИЗАЦИИ ВНЕУРОЧНОЙ ДЕЯТЕЛЬНОСТИ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Кружки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Секции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«Круглые столы»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Акции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Конференции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Диспуты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Школьные научные общества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Олимпиады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Соревнования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Поисковые и научные исследования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Общественно-полезные практики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Динамические паузы и др.</w:t>
      </w:r>
    </w:p>
    <w:p w:rsidR="003C79A9" w:rsidRDefault="003C79A9" w:rsidP="003C79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Коллективные творческие дела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ПЛАН ВНЕУРОЧНОЙ ДЕЯТЕЛЬНОСТИ 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ОБУЧАЮЩИХСЯ 5-9 КЛАССОВ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(ФГОС ООО)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</w:p>
    <w:p w:rsidR="003C79A9" w:rsidRDefault="003C79A9" w:rsidP="003C79A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Годовой план внеурочной деятельности</w:t>
      </w:r>
    </w:p>
    <w:p w:rsidR="003C79A9" w:rsidRDefault="003C79A9" w:rsidP="003C79A9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686"/>
        <w:gridCol w:w="1042"/>
        <w:gridCol w:w="1042"/>
        <w:gridCol w:w="1042"/>
        <w:gridCol w:w="1042"/>
        <w:gridCol w:w="1042"/>
      </w:tblGrid>
      <w:tr w:rsidR="003C79A9" w:rsidTr="003C79A9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год</w:t>
            </w:r>
          </w:p>
        </w:tc>
      </w:tr>
      <w:tr w:rsidR="003C79A9" w:rsidTr="003C79A9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3C79A9" w:rsidTr="003C79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оздоровительное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9A9" w:rsidTr="003C79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Общекультурное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9A9" w:rsidTr="003C79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9A9" w:rsidTr="003C79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Духовно- нравственное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9A9" w:rsidTr="003C79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деят-ть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9A9" w:rsidTr="003C79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Общеинтеллектуальная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деятельность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9A9" w:rsidTr="003C79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</w:tr>
    </w:tbl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</w:p>
    <w:p w:rsidR="003C79A9" w:rsidRDefault="003C79A9" w:rsidP="003C79A9">
      <w:pPr>
        <w:spacing w:after="0"/>
        <w:jc w:val="center"/>
        <w:rPr>
          <w:rFonts w:ascii="Times New Roman" w:hAnsi="Times New Roman"/>
          <w:sz w:val="24"/>
        </w:rPr>
      </w:pPr>
    </w:p>
    <w:p w:rsidR="003C79A9" w:rsidRDefault="003C79A9" w:rsidP="003C79A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Недельный план внеурочной деятельности</w:t>
      </w:r>
    </w:p>
    <w:p w:rsidR="003C79A9" w:rsidRDefault="003C79A9" w:rsidP="003C79A9">
      <w:pPr>
        <w:spacing w:after="0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851"/>
        <w:gridCol w:w="750"/>
        <w:gridCol w:w="750"/>
        <w:gridCol w:w="750"/>
        <w:gridCol w:w="750"/>
        <w:gridCol w:w="750"/>
        <w:gridCol w:w="751"/>
      </w:tblGrid>
      <w:tr w:rsidR="003C79A9" w:rsidTr="003C79A9">
        <w:trPr>
          <w:trHeight w:val="2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курса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внеурочной деятельности</w:t>
            </w:r>
          </w:p>
        </w:tc>
      </w:tr>
      <w:tr w:rsidR="003C79A9" w:rsidTr="003C79A9">
        <w:trPr>
          <w:trHeight w:val="2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</w:t>
            </w:r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нравств</w:t>
            </w:r>
            <w:proofErr w:type="spellEnd"/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енное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Общеин</w:t>
            </w:r>
            <w:proofErr w:type="spellEnd"/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теллект</w:t>
            </w:r>
            <w:proofErr w:type="spellEnd"/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уальное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альное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Спортив</w:t>
            </w:r>
            <w:proofErr w:type="spellEnd"/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но-</w:t>
            </w:r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оздорови-</w:t>
            </w:r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тельное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Общек</w:t>
            </w:r>
            <w:proofErr w:type="spellEnd"/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ультур</w:t>
            </w:r>
            <w:proofErr w:type="spellEnd"/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ное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Коммуникативное</w:t>
            </w:r>
          </w:p>
        </w:tc>
      </w:tr>
      <w:tr w:rsidR="003C79A9" w:rsidTr="003C79A9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</w:tr>
      <w:tr w:rsidR="003C79A9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 w:rsidP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C79A9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«Я, ты, он, она – вместе целая страна»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C79A9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грамотность: учимся для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C79A9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Экскурсии, кружки, олимпиады, выездные экскурсии, соревнования, круглые столы, конференции, беседы, игры, тематические классные часы,</w:t>
            </w:r>
            <w:proofErr w:type="gramEnd"/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праздники, акции, конкурсы, викторины,</w:t>
            </w:r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C79A9" w:rsidTr="003C79A9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</w:tr>
      <w:tr w:rsidR="003C79A9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C79A9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 w:rsidP="000872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8724E">
              <w:rPr>
                <w:rFonts w:ascii="Times New Roman" w:hAnsi="Times New Roman"/>
                <w:sz w:val="24"/>
              </w:rPr>
              <w:t>Профориентация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C79A9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 w:rsidRPr="003C79A9">
              <w:rPr>
                <w:rFonts w:ascii="Times New Roman" w:hAnsi="Times New Roman"/>
                <w:sz w:val="24"/>
              </w:rPr>
              <w:t>«Функциональная грамотность: учимс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C79A9">
              <w:rPr>
                <w:rFonts w:ascii="Times New Roman" w:hAnsi="Times New Roman"/>
                <w:sz w:val="24"/>
              </w:rPr>
              <w:t xml:space="preserve"> для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C79A9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Экскурсии, кружки, олимпиады, выездные экскурсии, соревнования, круглые столы, конференции, беседы, игры, тематические классные часы,</w:t>
            </w:r>
            <w:proofErr w:type="gramEnd"/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праздники, акции, </w:t>
            </w:r>
            <w:r>
              <w:rPr>
                <w:rFonts w:ascii="Times New Roman" w:hAnsi="Times New Roman"/>
                <w:sz w:val="24"/>
              </w:rPr>
              <w:lastRenderedPageBreak/>
              <w:t>конкурсы, викторины,</w:t>
            </w:r>
          </w:p>
          <w:p w:rsidR="003C79A9" w:rsidRDefault="003C79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9" w:rsidRDefault="000872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C79A9" w:rsidTr="003C79A9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 класс</w:t>
            </w:r>
          </w:p>
        </w:tc>
      </w:tr>
      <w:tr w:rsidR="0008724E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724E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«Профориентация»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724E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 w:rsidRPr="003C79A9">
              <w:rPr>
                <w:rFonts w:ascii="Times New Roman" w:hAnsi="Times New Roman"/>
                <w:sz w:val="24"/>
              </w:rPr>
              <w:t>«Функциональная грамотность: учимс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C79A9">
              <w:rPr>
                <w:rFonts w:ascii="Times New Roman" w:hAnsi="Times New Roman"/>
                <w:sz w:val="24"/>
              </w:rPr>
              <w:t xml:space="preserve"> для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8724E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Экскурсии, кружки, олимпиады, выездные экскурсии, соревнования, круглые столы, конференции, беседы, игры, тематические классные часы,</w:t>
            </w:r>
            <w:proofErr w:type="gramEnd"/>
          </w:p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праздники, акции, конкурсы, викторины,</w:t>
            </w:r>
          </w:p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C79A9" w:rsidTr="003C79A9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A9" w:rsidRDefault="003C79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</w:tr>
      <w:tr w:rsidR="0008724E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724E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«Профориентация»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724E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 w:rsidRPr="003C79A9">
              <w:rPr>
                <w:rFonts w:ascii="Times New Roman" w:hAnsi="Times New Roman"/>
                <w:sz w:val="24"/>
              </w:rPr>
              <w:t>«Функциональная грамотность: учимс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C79A9">
              <w:rPr>
                <w:rFonts w:ascii="Times New Roman" w:hAnsi="Times New Roman"/>
                <w:sz w:val="24"/>
              </w:rPr>
              <w:t xml:space="preserve"> для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8724E" w:rsidTr="003C79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Экскурсии, кружки, олимпиады, выездные экскурсии, соревнования, круглые столы, конференции, беседы, игры, тематические классные часы,</w:t>
            </w:r>
            <w:proofErr w:type="gramEnd"/>
          </w:p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праздники, акции, конкурсы, викторины,</w:t>
            </w:r>
          </w:p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8724E" w:rsidTr="002630AA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08724E" w:rsidTr="001B5F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724E" w:rsidTr="001B5F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«Профориентация: определение типа будущей профессии»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724E" w:rsidTr="001B5F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 w:rsidRPr="003C79A9">
              <w:rPr>
                <w:rFonts w:ascii="Times New Roman" w:hAnsi="Times New Roman"/>
                <w:sz w:val="24"/>
              </w:rPr>
              <w:t>«Функциональная грамотность: учимс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C79A9">
              <w:rPr>
                <w:rFonts w:ascii="Times New Roman" w:hAnsi="Times New Roman"/>
                <w:sz w:val="24"/>
              </w:rPr>
              <w:t xml:space="preserve"> для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8724E" w:rsidTr="001B5F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Pr="003C79A9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«Хронограф: история в лицах, фактах, событиях»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724E" w:rsidTr="001B5F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Экскурсии, кружки, олимпиады, выездные экскурсии, соревнования, круглые столы, конференции, </w:t>
            </w:r>
            <w:r>
              <w:rPr>
                <w:rFonts w:ascii="Times New Roman" w:hAnsi="Times New Roman"/>
                <w:sz w:val="24"/>
              </w:rPr>
              <w:lastRenderedPageBreak/>
              <w:t>беседы, игры, тематические классные часы,</w:t>
            </w:r>
            <w:proofErr w:type="gramEnd"/>
          </w:p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праздники, акции, конкурсы, викторины,</w:t>
            </w:r>
          </w:p>
          <w:p w:rsidR="0008724E" w:rsidRDefault="0008724E" w:rsidP="001B5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5064BD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5064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064BD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4E" w:rsidRDefault="0008724E" w:rsidP="001B5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групп проводятся на базе школы в кабинетах начальных классов,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спортивном зале, актовом зале, а также в учреждениях и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отделениях дополнительного образования. </w:t>
      </w:r>
    </w:p>
    <w:p w:rsidR="003C79A9" w:rsidRDefault="003C79A9" w:rsidP="00E825E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план внеурочной деятельности на 2023-2024 учебный год</w:t>
      </w:r>
      <w:r w:rsidR="00E8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создаёт условия для повышения качества образования, обеспечивает развитие</w:t>
      </w:r>
      <w:r w:rsidR="00E825EB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личности обучающихся.</w:t>
      </w:r>
    </w:p>
    <w:p w:rsidR="00275375" w:rsidRDefault="00275375" w:rsidP="00E825EB">
      <w:pPr>
        <w:jc w:val="both"/>
      </w:pPr>
    </w:p>
    <w:sectPr w:rsidR="0027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8EC"/>
    <w:multiLevelType w:val="hybridMultilevel"/>
    <w:tmpl w:val="DF8A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E298E"/>
    <w:multiLevelType w:val="multilevel"/>
    <w:tmpl w:val="D0EEEA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A9"/>
    <w:rsid w:val="0008724E"/>
    <w:rsid w:val="00275375"/>
    <w:rsid w:val="003C79A9"/>
    <w:rsid w:val="005064BD"/>
    <w:rsid w:val="00E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A9"/>
    <w:pPr>
      <w:ind w:left="720"/>
      <w:contextualSpacing/>
    </w:pPr>
  </w:style>
  <w:style w:type="table" w:styleId="a4">
    <w:name w:val="Table Grid"/>
    <w:basedOn w:val="a1"/>
    <w:uiPriority w:val="59"/>
    <w:rsid w:val="003C79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A9"/>
    <w:pPr>
      <w:ind w:left="720"/>
      <w:contextualSpacing/>
    </w:pPr>
  </w:style>
  <w:style w:type="table" w:styleId="a4">
    <w:name w:val="Table Grid"/>
    <w:basedOn w:val="a1"/>
    <w:uiPriority w:val="59"/>
    <w:rsid w:val="003C79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Людмила Мамонова</cp:lastModifiedBy>
  <cp:revision>2</cp:revision>
  <dcterms:created xsi:type="dcterms:W3CDTF">2023-10-08T15:22:00Z</dcterms:created>
  <dcterms:modified xsi:type="dcterms:W3CDTF">2023-10-15T13:58:00Z</dcterms:modified>
</cp:coreProperties>
</file>